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D1" w:rsidRPr="003C46D6" w:rsidRDefault="00DC531D" w:rsidP="003C46D6">
      <w:pPr>
        <w:jc w:val="center"/>
        <w:rPr>
          <w:b/>
          <w:sz w:val="30"/>
        </w:rPr>
      </w:pPr>
      <w:r w:rsidRPr="003C46D6">
        <w:rPr>
          <w:b/>
          <w:sz w:val="30"/>
        </w:rPr>
        <w:t>ĐỀ CƯƠNG</w:t>
      </w:r>
    </w:p>
    <w:p w:rsidR="00DC531D" w:rsidRDefault="00DC531D" w:rsidP="003C46D6">
      <w:pPr>
        <w:jc w:val="center"/>
      </w:pPr>
      <w:r>
        <w:t>Chuyên đề:</w:t>
      </w:r>
    </w:p>
    <w:p w:rsidR="00DC531D" w:rsidRPr="00DC531D" w:rsidRDefault="00DC531D" w:rsidP="003C46D6">
      <w:pPr>
        <w:jc w:val="center"/>
        <w:rPr>
          <w:b/>
        </w:rPr>
      </w:pPr>
      <w:r w:rsidRPr="00DC531D">
        <w:rPr>
          <w:b/>
          <w:bCs/>
        </w:rPr>
        <w:t>QUY CHẾ, QUY ĐỊNH TRONG HOẠT ĐỘNG ĐÀO TẠO</w:t>
      </w:r>
    </w:p>
    <w:p w:rsidR="00DC531D" w:rsidRPr="00DC531D" w:rsidRDefault="00DC531D" w:rsidP="003C46D6">
      <w:pPr>
        <w:jc w:val="center"/>
        <w:rPr>
          <w:b/>
        </w:rPr>
      </w:pPr>
      <w:r w:rsidRPr="00DC531D">
        <w:rPr>
          <w:b/>
          <w:bCs/>
        </w:rPr>
        <w:t>THEO HỆ THỐNG TÍN CHỈ</w:t>
      </w:r>
    </w:p>
    <w:p w:rsidR="00DC531D" w:rsidRDefault="003C46D6" w:rsidP="003C46D6">
      <w:pPr>
        <w:jc w:val="center"/>
        <w:rPr>
          <w:b/>
        </w:rPr>
      </w:pPr>
      <w:r>
        <w:rPr>
          <w:b/>
        </w:rPr>
        <w:t>_________________________</w:t>
      </w:r>
    </w:p>
    <w:p w:rsidR="003C46D6" w:rsidRDefault="003C46D6">
      <w:pPr>
        <w:rPr>
          <w:b/>
        </w:rPr>
      </w:pPr>
    </w:p>
    <w:p w:rsidR="00DC531D" w:rsidRPr="00DC531D" w:rsidRDefault="003C46D6" w:rsidP="003C46D6">
      <w:pPr>
        <w:spacing w:before="120" w:line="288" w:lineRule="auto"/>
      </w:pPr>
      <w:r>
        <w:rPr>
          <w:b/>
        </w:rPr>
        <w:t>A</w:t>
      </w:r>
      <w:r w:rsidRPr="003C46D6">
        <w:rPr>
          <w:b/>
        </w:rPr>
        <w:t xml:space="preserve">. </w:t>
      </w:r>
      <w:r w:rsidR="00DC531D" w:rsidRPr="003C46D6">
        <w:rPr>
          <w:b/>
        </w:rPr>
        <w:t>Thời lượng:</w:t>
      </w:r>
      <w:r w:rsidR="00DC531D" w:rsidRPr="00DC531D">
        <w:t xml:space="preserve"> 2 giờ lên lớp.</w:t>
      </w:r>
    </w:p>
    <w:p w:rsidR="00DC531D" w:rsidRPr="003C46D6" w:rsidRDefault="003C46D6" w:rsidP="003C46D6">
      <w:pPr>
        <w:spacing w:before="120" w:line="288" w:lineRule="auto"/>
        <w:rPr>
          <w:b/>
        </w:rPr>
      </w:pPr>
      <w:r>
        <w:rPr>
          <w:b/>
        </w:rPr>
        <w:t>B</w:t>
      </w:r>
      <w:r w:rsidRPr="003C46D6">
        <w:rPr>
          <w:b/>
        </w:rPr>
        <w:t xml:space="preserve">. </w:t>
      </w:r>
      <w:r w:rsidR="00DC531D" w:rsidRPr="003C46D6">
        <w:rPr>
          <w:b/>
        </w:rPr>
        <w:t>Mục đích, yếu cầu:</w:t>
      </w:r>
    </w:p>
    <w:p w:rsidR="00DC531D" w:rsidRPr="009C1E24" w:rsidRDefault="00DC531D" w:rsidP="003C46D6">
      <w:pPr>
        <w:spacing w:before="120" w:line="288" w:lineRule="auto"/>
        <w:ind w:firstLine="720"/>
        <w:jc w:val="both"/>
        <w:rPr>
          <w:bCs/>
        </w:rPr>
      </w:pPr>
      <w:r w:rsidRPr="009C1E24">
        <w:rPr>
          <w:bCs/>
          <w:spacing w:val="-4"/>
        </w:rPr>
        <w:t>-</w:t>
      </w:r>
      <w:r w:rsidRPr="009C1E24">
        <w:rPr>
          <w:bCs/>
        </w:rPr>
        <w:t xml:space="preserve"> </w:t>
      </w:r>
      <w:r>
        <w:rPr>
          <w:bCs/>
        </w:rPr>
        <w:t>Giúp sinh viên n</w:t>
      </w:r>
      <w:r w:rsidRPr="009C1E24">
        <w:rPr>
          <w:bCs/>
        </w:rPr>
        <w:t xml:space="preserve">ắm </w:t>
      </w:r>
      <w:r w:rsidRPr="009C1E24">
        <w:t>chắc</w:t>
      </w:r>
      <w:r w:rsidRPr="009C1E24">
        <w:rPr>
          <w:bCs/>
        </w:rPr>
        <w:t xml:space="preserve"> nội dung cơ bản về </w:t>
      </w:r>
      <w:r w:rsidR="003C46D6">
        <w:rPr>
          <w:bCs/>
        </w:rPr>
        <w:t xml:space="preserve">Luật Giáo dục, các </w:t>
      </w:r>
      <w:r>
        <w:rPr>
          <w:bCs/>
        </w:rPr>
        <w:t>quy định, quy chế đào tạo tr</w:t>
      </w:r>
      <w:r w:rsidR="003C46D6">
        <w:rPr>
          <w:bCs/>
        </w:rPr>
        <w:t>ì</w:t>
      </w:r>
      <w:r>
        <w:rPr>
          <w:bCs/>
        </w:rPr>
        <w:t xml:space="preserve">nh độ Đại học theo </w:t>
      </w:r>
      <w:r w:rsidR="003C46D6">
        <w:rPr>
          <w:bCs/>
        </w:rPr>
        <w:t xml:space="preserve">hệ thống </w:t>
      </w:r>
      <w:r>
        <w:rPr>
          <w:bCs/>
        </w:rPr>
        <w:t>tín chỉ</w:t>
      </w:r>
      <w:r w:rsidR="003C46D6">
        <w:rPr>
          <w:bCs/>
        </w:rPr>
        <w:t xml:space="preserve"> của Bộ GD-ĐT và của Trường Đại học Đồng Nai</w:t>
      </w:r>
      <w:r>
        <w:rPr>
          <w:bCs/>
        </w:rPr>
        <w:t>.</w:t>
      </w:r>
    </w:p>
    <w:p w:rsidR="00DC531D" w:rsidRPr="009C1E24" w:rsidRDefault="00DC531D" w:rsidP="003C46D6">
      <w:pPr>
        <w:spacing w:before="120" w:line="288" w:lineRule="auto"/>
        <w:ind w:firstLine="720"/>
        <w:jc w:val="both"/>
        <w:rPr>
          <w:i/>
          <w:vertAlign w:val="superscript"/>
        </w:rPr>
      </w:pPr>
      <w:r w:rsidRPr="009C1E24">
        <w:rPr>
          <w:bCs/>
          <w:spacing w:val="-4"/>
        </w:rPr>
        <w:t>-</w:t>
      </w:r>
      <w:r w:rsidRPr="009C1E24">
        <w:rPr>
          <w:bCs/>
        </w:rPr>
        <w:t xml:space="preserve"> </w:t>
      </w:r>
      <w:r>
        <w:rPr>
          <w:bCs/>
        </w:rPr>
        <w:t>Sinh viên b</w:t>
      </w:r>
      <w:r w:rsidRPr="009C1E24">
        <w:rPr>
          <w:bCs/>
        </w:rPr>
        <w:t xml:space="preserve">iết </w:t>
      </w:r>
      <w:r>
        <w:rPr>
          <w:bCs/>
        </w:rPr>
        <w:t xml:space="preserve">cách tính điểm, đăng ký môn học, </w:t>
      </w:r>
      <w:r>
        <w:t>điều kiện dự thi học phần, thi lại, học cải thiện</w:t>
      </w:r>
      <w:r w:rsidR="003C46D6">
        <w:t>; việc cảnh báo, buộc thôi học; thời gian học tối thiểu, tối đa trong khóa đào tạo;…</w:t>
      </w:r>
    </w:p>
    <w:p w:rsidR="00DC531D" w:rsidRPr="003C46D6" w:rsidRDefault="003C46D6" w:rsidP="003C46D6">
      <w:pPr>
        <w:spacing w:before="120" w:line="288" w:lineRule="auto"/>
        <w:rPr>
          <w:b/>
        </w:rPr>
      </w:pPr>
      <w:r w:rsidRPr="003C46D6">
        <w:rPr>
          <w:b/>
        </w:rPr>
        <w:t>C. Nội dung chuyên đề:</w:t>
      </w:r>
    </w:p>
    <w:p w:rsidR="003C46D6" w:rsidRPr="003C46D6" w:rsidRDefault="003C46D6" w:rsidP="003C46D6">
      <w:pPr>
        <w:spacing w:before="120" w:line="288" w:lineRule="auto"/>
        <w:ind w:left="720"/>
      </w:pPr>
      <w:r w:rsidRPr="003C46D6">
        <w:rPr>
          <w:bCs/>
        </w:rPr>
        <w:t>I. CÁC QUY ĐỊNH, QUY CHẾ</w:t>
      </w:r>
    </w:p>
    <w:p w:rsidR="003C46D6" w:rsidRPr="003C46D6" w:rsidRDefault="003C46D6" w:rsidP="003C46D6">
      <w:pPr>
        <w:spacing w:before="120" w:line="288" w:lineRule="auto"/>
        <w:ind w:left="720"/>
      </w:pPr>
      <w:r w:rsidRPr="003C46D6">
        <w:rPr>
          <w:bCs/>
        </w:rPr>
        <w:t>II. QUY CHẾ ĐÀO TẠO TRÌNH ĐỘ ĐẠI HỌC CỦA TRƯỜNG</w:t>
      </w:r>
    </w:p>
    <w:p w:rsidR="003C46D6" w:rsidRPr="003C46D6" w:rsidRDefault="003C46D6" w:rsidP="003C46D6">
      <w:pPr>
        <w:spacing w:before="120" w:line="288" w:lineRule="auto"/>
        <w:ind w:left="1440"/>
      </w:pPr>
      <w:r w:rsidRPr="003C46D6">
        <w:rPr>
          <w:bCs/>
        </w:rPr>
        <w:t xml:space="preserve">1. </w:t>
      </w:r>
      <w:r w:rsidRPr="003C46D6">
        <w:rPr>
          <w:bCs/>
          <w:lang w:val="vi-VN"/>
        </w:rPr>
        <w:t>Chương trình đào tạo và thời gian học tập</w:t>
      </w:r>
    </w:p>
    <w:p w:rsidR="003C46D6" w:rsidRPr="003C46D6" w:rsidRDefault="003C46D6" w:rsidP="003C46D6">
      <w:pPr>
        <w:spacing w:before="120" w:line="288" w:lineRule="auto"/>
        <w:ind w:left="1440"/>
      </w:pPr>
      <w:r w:rsidRPr="003C46D6">
        <w:rPr>
          <w:bCs/>
        </w:rPr>
        <w:t>2. Tín chỉ và học phần</w:t>
      </w:r>
    </w:p>
    <w:p w:rsidR="003C46D6" w:rsidRPr="003C46D6" w:rsidRDefault="003C46D6" w:rsidP="003C46D6">
      <w:pPr>
        <w:spacing w:before="120" w:line="288" w:lineRule="auto"/>
        <w:ind w:left="1440"/>
      </w:pPr>
      <w:r w:rsidRPr="003C46D6">
        <w:rPr>
          <w:bCs/>
        </w:rPr>
        <w:t>3. Kế hoạch giảng dạy và học tập</w:t>
      </w:r>
    </w:p>
    <w:p w:rsidR="003C46D6" w:rsidRPr="003C46D6" w:rsidRDefault="003C46D6" w:rsidP="003C46D6">
      <w:pPr>
        <w:spacing w:before="120" w:line="288" w:lineRule="auto"/>
        <w:ind w:left="1440"/>
      </w:pPr>
      <w:r w:rsidRPr="003C46D6">
        <w:rPr>
          <w:bCs/>
        </w:rPr>
        <w:t xml:space="preserve">4. </w:t>
      </w:r>
      <w:r w:rsidRPr="003C46D6">
        <w:rPr>
          <w:bCs/>
          <w:lang w:val="vi-VN"/>
        </w:rPr>
        <w:t>Đăng ký học tập</w:t>
      </w:r>
    </w:p>
    <w:p w:rsidR="003C46D6" w:rsidRPr="003C46D6" w:rsidRDefault="003C46D6" w:rsidP="003C46D6">
      <w:pPr>
        <w:spacing w:before="120" w:line="288" w:lineRule="auto"/>
        <w:ind w:left="1440"/>
      </w:pPr>
      <w:r w:rsidRPr="003C46D6">
        <w:rPr>
          <w:bCs/>
        </w:rPr>
        <w:t xml:space="preserve">5. </w:t>
      </w:r>
      <w:r w:rsidRPr="003C46D6">
        <w:rPr>
          <w:bCs/>
          <w:lang w:val="vi-VN"/>
        </w:rPr>
        <w:t>Đánh giá và tính điểm học phần</w:t>
      </w:r>
    </w:p>
    <w:p w:rsidR="003C46D6" w:rsidRPr="003C46D6" w:rsidRDefault="003C46D6" w:rsidP="003C46D6">
      <w:pPr>
        <w:spacing w:before="120" w:line="288" w:lineRule="auto"/>
        <w:ind w:left="1440"/>
      </w:pPr>
      <w:r w:rsidRPr="003C46D6">
        <w:rPr>
          <w:bCs/>
        </w:rPr>
        <w:t xml:space="preserve">6. </w:t>
      </w:r>
      <w:r w:rsidRPr="003C46D6">
        <w:rPr>
          <w:bCs/>
          <w:lang w:val="vi-VN"/>
        </w:rPr>
        <w:t>Đánh giá kết quả học tập theo học kỳ, năm học</w:t>
      </w:r>
    </w:p>
    <w:p w:rsidR="003C46D6" w:rsidRPr="003C46D6" w:rsidRDefault="003C46D6" w:rsidP="003C46D6">
      <w:pPr>
        <w:spacing w:before="120" w:line="288" w:lineRule="auto"/>
        <w:ind w:left="1440"/>
      </w:pPr>
      <w:r w:rsidRPr="003C46D6">
        <w:rPr>
          <w:bCs/>
        </w:rPr>
        <w:t>7. Xử lý kết quả học tập</w:t>
      </w:r>
    </w:p>
    <w:p w:rsidR="003C46D6" w:rsidRPr="003C46D6" w:rsidRDefault="003C46D6" w:rsidP="003C46D6">
      <w:pPr>
        <w:spacing w:before="120" w:line="288" w:lineRule="auto"/>
        <w:ind w:left="1440"/>
      </w:pPr>
      <w:r w:rsidRPr="003C46D6">
        <w:rPr>
          <w:bCs/>
        </w:rPr>
        <w:t>8. Công nhận tốt nghiệp</w:t>
      </w:r>
      <w:r w:rsidR="00C66CFF">
        <w:rPr>
          <w:bCs/>
        </w:rPr>
        <w:t>,</w:t>
      </w:r>
      <w:r w:rsidRPr="003C46D6">
        <w:rPr>
          <w:bCs/>
        </w:rPr>
        <w:t xml:space="preserve"> </w:t>
      </w:r>
      <w:r w:rsidR="00C66CFF">
        <w:rPr>
          <w:bCs/>
        </w:rPr>
        <w:t xml:space="preserve">xếp loại </w:t>
      </w:r>
      <w:bookmarkStart w:id="0" w:name="_GoBack"/>
      <w:bookmarkEnd w:id="0"/>
      <w:r w:rsidRPr="003C46D6">
        <w:rPr>
          <w:bCs/>
        </w:rPr>
        <w:t>và cấp bằng tốt nghiệp</w:t>
      </w:r>
    </w:p>
    <w:p w:rsidR="003C46D6" w:rsidRPr="00DC531D" w:rsidRDefault="003C46D6"/>
    <w:sectPr w:rsidR="003C46D6" w:rsidRPr="00DC531D" w:rsidSect="007F5678">
      <w:pgSz w:w="11907" w:h="16840" w:code="9"/>
      <w:pgMar w:top="1134" w:right="1134" w:bottom="1134" w:left="1985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1D"/>
    <w:rsid w:val="003C46D6"/>
    <w:rsid w:val="007F5678"/>
    <w:rsid w:val="008322D1"/>
    <w:rsid w:val="009412D9"/>
    <w:rsid w:val="00C66CFF"/>
    <w:rsid w:val="00D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2022-10-11T08:44:00Z</dcterms:created>
  <dcterms:modified xsi:type="dcterms:W3CDTF">2022-10-11T09:05:00Z</dcterms:modified>
</cp:coreProperties>
</file>